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63090D" w14:textId="0B507159" w:rsidR="00150FC9" w:rsidRDefault="00E76D35">
      <w:r>
        <w:t>HOW TO set up Training Events</w:t>
      </w:r>
    </w:p>
    <w:p w14:paraId="28192B31" w14:textId="689AB1B1" w:rsidR="0006781C" w:rsidRDefault="0006781C"/>
    <w:p w14:paraId="119FCAAA" w14:textId="3A2E9CCC" w:rsidR="0006781C" w:rsidRDefault="0006781C"/>
    <w:p w14:paraId="20137C7A" w14:textId="77777777" w:rsidR="005A4AF9" w:rsidRDefault="005A4AF9"/>
    <w:p w14:paraId="25787AEC" w14:textId="77777777" w:rsidR="005A4AF9" w:rsidRDefault="005A4AF9"/>
    <w:p w14:paraId="0EAEA57F" w14:textId="77777777" w:rsidR="005A4AF9" w:rsidRDefault="005A4AF9" w:rsidP="005A4AF9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The “event external link” is the correct place to enter your URL.  We must remember to put the full link in there just as Brooke did her example:  </w:t>
      </w:r>
      <w:hyperlink r:id="rId5" w:history="1">
        <w:r>
          <w:rPr>
            <w:rStyle w:val="Hyperlink"/>
            <w:rFonts w:eastAsia="Times New Roman"/>
          </w:rPr>
          <w:t>https://events.rockwell</w:t>
        </w:r>
      </w:hyperlink>
      <w:r>
        <w:rPr>
          <w:rFonts w:eastAsia="Times New Roman"/>
        </w:rPr>
        <w:t xml:space="preserve">... </w:t>
      </w:r>
      <w:proofErr w:type="spellStart"/>
      <w:r>
        <w:rPr>
          <w:rFonts w:eastAsia="Times New Roman"/>
        </w:rPr>
        <w:t>Etc</w:t>
      </w:r>
      <w:proofErr w:type="spellEnd"/>
    </w:p>
    <w:p w14:paraId="5D0FBD9F" w14:textId="77777777" w:rsidR="005A4AF9" w:rsidRDefault="005A4AF9" w:rsidP="005A4AF9"/>
    <w:p w14:paraId="3FEA575A" w14:textId="77777777" w:rsidR="005A4AF9" w:rsidRDefault="005A4AF9" w:rsidP="005A4AF9">
      <w:r>
        <w:t xml:space="preserve">               To make this link functional we </w:t>
      </w:r>
      <w:proofErr w:type="gramStart"/>
      <w:r>
        <w:t>have to</w:t>
      </w:r>
      <w:proofErr w:type="gramEnd"/>
      <w:r>
        <w:t xml:space="preserve"> change the Events Type to “Revere Workshops”</w:t>
      </w:r>
    </w:p>
    <w:p w14:paraId="1C25E254" w14:textId="77777777" w:rsidR="005A4AF9" w:rsidRDefault="005A4AF9" w:rsidP="005A4AF9"/>
    <w:p w14:paraId="746860B1" w14:textId="0B9EADA5" w:rsidR="005A4AF9" w:rsidRDefault="005A4AF9" w:rsidP="005A4AF9">
      <w:pPr>
        <w:ind w:firstLine="720"/>
      </w:pPr>
      <w:r>
        <w:rPr>
          <w:noProof/>
        </w:rPr>
        <w:drawing>
          <wp:inline distT="0" distB="0" distL="0" distR="0" wp14:anchorId="7FC89240" wp14:editId="5F1D8C5D">
            <wp:extent cx="3116580" cy="1996440"/>
            <wp:effectExtent l="0" t="0" r="7620" b="381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6580" cy="1996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525EA2" w14:textId="77777777" w:rsidR="005A4AF9" w:rsidRDefault="005A4AF9" w:rsidP="005A4AF9"/>
    <w:p w14:paraId="6A056243" w14:textId="77777777" w:rsidR="005A4AF9" w:rsidRDefault="005A4AF9" w:rsidP="005A4AF9">
      <w:pPr>
        <w:ind w:left="720"/>
      </w:pPr>
      <w:r>
        <w:t xml:space="preserve">Then when we save the event, the link at the bottom of the event page goes to the external link instead of our usual </w:t>
      </w:r>
      <w:proofErr w:type="gramStart"/>
      <w:r>
        <w:t>sign up</w:t>
      </w:r>
      <w:proofErr w:type="gramEnd"/>
      <w:r>
        <w:t xml:space="preserve"> form.   </w:t>
      </w:r>
    </w:p>
    <w:p w14:paraId="6B979661" w14:textId="77777777" w:rsidR="005A4AF9" w:rsidRDefault="005A4AF9" w:rsidP="005A4AF9">
      <w:r>
        <w:t xml:space="preserve">               </w:t>
      </w:r>
    </w:p>
    <w:p w14:paraId="3170F29D" w14:textId="387DFEA9" w:rsidR="005A4AF9" w:rsidRDefault="005A4AF9" w:rsidP="005A4AF9">
      <w:pPr>
        <w:ind w:firstLine="720"/>
      </w:pPr>
      <w:r>
        <w:rPr>
          <w:noProof/>
        </w:rPr>
        <w:lastRenderedPageBreak/>
        <w:drawing>
          <wp:inline distT="0" distB="0" distL="0" distR="0" wp14:anchorId="4C9FAA98" wp14:editId="550B95C8">
            <wp:extent cx="4396740" cy="5768340"/>
            <wp:effectExtent l="0" t="0" r="3810" b="381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6740" cy="576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182FC0" w14:textId="77777777" w:rsidR="005A4AF9" w:rsidRDefault="005A4AF9" w:rsidP="005A4AF9"/>
    <w:p w14:paraId="1BECB3DE" w14:textId="77777777" w:rsidR="005A4AF9" w:rsidRDefault="005A4AF9" w:rsidP="005A4AF9"/>
    <w:p w14:paraId="62BCFA54" w14:textId="77777777" w:rsidR="005A4AF9" w:rsidRDefault="005A4AF9" w:rsidP="005A4AF9">
      <w:pPr>
        <w:ind w:firstLine="720"/>
      </w:pPr>
      <w:r>
        <w:t xml:space="preserve">For </w:t>
      </w:r>
      <w:proofErr w:type="gramStart"/>
      <w:r>
        <w:t>example</w:t>
      </w:r>
      <w:proofErr w:type="gramEnd"/>
      <w:r>
        <w:t xml:space="preserve"> </w:t>
      </w:r>
      <w:hyperlink r:id="rId10" w:history="1">
        <w:r>
          <w:rPr>
            <w:rStyle w:val="Hyperlink"/>
          </w:rPr>
          <w:t>https://www.revereelectric.com/eventDetailsUnit.action?eventID=3595</w:t>
        </w:r>
      </w:hyperlink>
    </w:p>
    <w:p w14:paraId="06DC4894" w14:textId="77777777" w:rsidR="005A4AF9" w:rsidRDefault="005A4AF9" w:rsidP="005A4AF9"/>
    <w:p w14:paraId="4BD903FF" w14:textId="77777777" w:rsidR="005A4AF9" w:rsidRDefault="005A4AF9" w:rsidP="005A4AF9">
      <w:pPr>
        <w:ind w:left="720"/>
      </w:pPr>
      <w:r>
        <w:t>At this point…  this is how I understand it to work.  It wasn’t fully explained to me, so there may be more to it.</w:t>
      </w:r>
    </w:p>
    <w:p w14:paraId="5F7B2A3F" w14:textId="77777777" w:rsidR="005A4AF9" w:rsidRDefault="005A4AF9" w:rsidP="005A4AF9"/>
    <w:p w14:paraId="1310A036" w14:textId="77777777" w:rsidR="005A4AF9" w:rsidRDefault="005A4AF9" w:rsidP="005A4AF9">
      <w:pPr>
        <w:pStyle w:val="ListParagraph"/>
        <w:numPr>
          <w:ilvl w:val="0"/>
          <w:numId w:val="1"/>
        </w:numPr>
        <w:ind w:left="360" w:firstLine="360"/>
      </w:pPr>
      <w:proofErr w:type="gramStart"/>
      <w:r>
        <w:lastRenderedPageBreak/>
        <w:t>Also</w:t>
      </w:r>
      <w:proofErr w:type="gramEnd"/>
      <w:r>
        <w:t xml:space="preserve"> on this event I have added the picture (the four people with headsets) which is also a link.  That is just to serve as an example of things we can do instead of the simple Course Summary image/link.  It seems we could set that up in a variety of ways.   </w:t>
      </w:r>
    </w:p>
    <w:p w14:paraId="7FDEEB9D" w14:textId="0E7A69FD" w:rsidR="005A4AF9" w:rsidRDefault="005A4AF9" w:rsidP="005A4AF9">
      <w:pPr>
        <w:pStyle w:val="ListParagraph"/>
      </w:pPr>
      <w:r>
        <w:rPr>
          <w:noProof/>
        </w:rPr>
        <w:drawing>
          <wp:inline distT="0" distB="0" distL="0" distR="0" wp14:anchorId="2460611D" wp14:editId="43DCF39B">
            <wp:extent cx="1432560" cy="571500"/>
            <wp:effectExtent l="0" t="0" r="152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01E87D" w14:textId="77777777" w:rsidR="005A4AF9" w:rsidRDefault="005A4AF9" w:rsidP="005A4AF9"/>
    <w:p w14:paraId="29420B10" w14:textId="49E05119" w:rsidR="0006781C" w:rsidRDefault="005A4AF9" w:rsidP="005A4AF9">
      <w:r>
        <w:rPr>
          <w:rFonts w:eastAsia="Times New Roman"/>
        </w:rPr>
        <w:t xml:space="preserve">As for the wonky spacing - Keep in mind we have control over the spacing, font, colors, </w:t>
      </w:r>
      <w:proofErr w:type="gramStart"/>
      <w:r>
        <w:rPr>
          <w:rFonts w:eastAsia="Times New Roman"/>
        </w:rPr>
        <w:t>images,  </w:t>
      </w:r>
      <w:proofErr w:type="spellStart"/>
      <w:r>
        <w:rPr>
          <w:rFonts w:eastAsia="Times New Roman"/>
        </w:rPr>
        <w:t>etc</w:t>
      </w:r>
      <w:proofErr w:type="spellEnd"/>
      <w:proofErr w:type="gramEnd"/>
      <w:r>
        <w:rPr>
          <w:rFonts w:eastAsia="Times New Roman"/>
        </w:rPr>
        <w:t xml:space="preserve"> of the area inside the red box of the image below.   I feel like I want it to look generally like my sample page </w:t>
      </w:r>
      <w:hyperlink r:id="rId13" w:history="1">
        <w:r>
          <w:rPr>
            <w:rStyle w:val="Hyperlink"/>
            <w:rFonts w:eastAsia="Times New Roman"/>
          </w:rPr>
          <w:t>https://5600reb.stage.cimm2.com/testevent</w:t>
        </w:r>
      </w:hyperlink>
      <w:r>
        <w:rPr>
          <w:rFonts w:eastAsia="Times New Roman"/>
        </w:rPr>
        <w:t xml:space="preserve"> but we could try anything.</w:t>
      </w:r>
      <w:r>
        <w:rPr>
          <w:rFonts w:eastAsia="Times New Roman"/>
          <w:noProof/>
        </w:rPr>
        <w:lastRenderedPageBreak/>
        <w:drawing>
          <wp:inline distT="0" distB="0" distL="0" distR="0" wp14:anchorId="207A4B7C" wp14:editId="6F4875E9">
            <wp:extent cx="4396740" cy="5768340"/>
            <wp:effectExtent l="0" t="0" r="3810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6740" cy="576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781C">
        <w:rPr>
          <w:noProof/>
        </w:rPr>
        <w:lastRenderedPageBreak/>
        <w:drawing>
          <wp:inline distT="0" distB="0" distL="0" distR="0" wp14:anchorId="57095745" wp14:editId="261B5CB4">
            <wp:extent cx="5943600" cy="38252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2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678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5F7FF8"/>
    <w:multiLevelType w:val="hybridMultilevel"/>
    <w:tmpl w:val="5D40C8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D35"/>
    <w:rsid w:val="0006781C"/>
    <w:rsid w:val="00146287"/>
    <w:rsid w:val="00231034"/>
    <w:rsid w:val="00337DC0"/>
    <w:rsid w:val="005A4AF9"/>
    <w:rsid w:val="00AE3512"/>
    <w:rsid w:val="00E76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FD761"/>
  <w15:chartTrackingRefBased/>
  <w15:docId w15:val="{567F05E0-AE65-4446-94C1-3FB1CC140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A4AF9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5A4AF9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14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5600reb.stage.cimm2.com/testevent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cid:image002.jpg@01D75158.25033CA0" TargetMode="External"/><Relationship Id="rId12" Type="http://schemas.openxmlformats.org/officeDocument/2006/relationships/image" Target="cid:image005.jpg@01D75158.25033CA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3.jpeg"/><Relationship Id="rId5" Type="http://schemas.openxmlformats.org/officeDocument/2006/relationships/hyperlink" Target="https://events.rockwell" TargetMode="External"/><Relationship Id="rId15" Type="http://schemas.openxmlformats.org/officeDocument/2006/relationships/image" Target="cid:image006.jpg@01D75158.25033CA0" TargetMode="External"/><Relationship Id="rId10" Type="http://schemas.openxmlformats.org/officeDocument/2006/relationships/hyperlink" Target="https://www.revereelectric.com/eventDetailsUnit.action?eventID=3595" TargetMode="External"/><Relationship Id="rId4" Type="http://schemas.openxmlformats.org/officeDocument/2006/relationships/webSettings" Target="webSettings.xml"/><Relationship Id="rId9" Type="http://schemas.openxmlformats.org/officeDocument/2006/relationships/image" Target="cid:image004.jpg@01D75158.25033CA0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Weber</dc:creator>
  <cp:keywords/>
  <dc:description/>
  <cp:lastModifiedBy>Adam</cp:lastModifiedBy>
  <cp:revision>2</cp:revision>
  <dcterms:created xsi:type="dcterms:W3CDTF">2021-05-25T21:36:00Z</dcterms:created>
  <dcterms:modified xsi:type="dcterms:W3CDTF">2021-05-25T21:36:00Z</dcterms:modified>
</cp:coreProperties>
</file>